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青海银行总审计师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eastAsia="zh-CN"/>
        </w:rPr>
        <w:t>应聘报名表</w:t>
      </w:r>
    </w:p>
    <w:tbl>
      <w:tblPr>
        <w:tblStyle w:val="6"/>
        <w:tblpPr w:leftFromText="180" w:rightFromText="180" w:vertAnchor="text" w:horzAnchor="margin" w:tblpXSpec="center" w:tblpY="136"/>
        <w:tblW w:w="10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20"/>
        <w:gridCol w:w="1275"/>
        <w:gridCol w:w="330"/>
        <w:gridCol w:w="379"/>
        <w:gridCol w:w="46"/>
        <w:gridCol w:w="504"/>
        <w:gridCol w:w="567"/>
        <w:gridCol w:w="567"/>
        <w:gridCol w:w="425"/>
        <w:gridCol w:w="298"/>
        <w:gridCol w:w="127"/>
        <w:gridCol w:w="1841"/>
        <w:gridCol w:w="394"/>
        <w:gridCol w:w="33"/>
        <w:gridCol w:w="423"/>
        <w:gridCol w:w="126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7" w:hRule="exact"/>
        </w:trPr>
        <w:tc>
          <w:tcPr>
            <w:tcW w:w="10297" w:type="dxa"/>
            <w:gridSpan w:val="17"/>
            <w:tcBorders>
              <w:right w:val="nil"/>
            </w:tcBorders>
            <w:shd w:val="clear" w:color="auto" w:fill="660066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b/>
                <w:color w:val="FFFFFF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117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年月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gridSpan w:val="5"/>
            <w:vMerge w:val="restart"/>
            <w:vAlign w:val="center"/>
          </w:tcPr>
          <w:p>
            <w:pPr>
              <w:spacing w:line="240" w:lineRule="atLeast"/>
              <w:ind w:firstLine="774" w:firstLineChars="4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</w:t>
            </w:r>
          </w:p>
          <w:p>
            <w:pPr>
              <w:spacing w:line="240" w:lineRule="atLeast"/>
              <w:ind w:firstLine="774" w:firstLineChars="4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117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婚姻状</w:t>
            </w:r>
            <w:r>
              <w:rPr>
                <w:rFonts w:hint="eastAsia" w:ascii="宋体" w:hAnsi="宋体"/>
                <w:sz w:val="18"/>
                <w:szCs w:val="18"/>
              </w:rPr>
              <w:t>况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Merge w:val="continue"/>
            <w:vAlign w:val="center"/>
          </w:tcPr>
          <w:p>
            <w:pPr>
              <w:spacing w:line="240" w:lineRule="atLeast"/>
              <w:ind w:firstLine="594" w:firstLineChars="33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最高学历</w:t>
            </w:r>
          </w:p>
        </w:tc>
        <w:tc>
          <w:tcPr>
            <w:tcW w:w="3121" w:type="dxa"/>
            <w:gridSpan w:val="7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atLeast"/>
              <w:ind w:firstLine="0" w:firstLineChars="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最高学历专业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Merge w:val="continue"/>
            <w:vAlign w:val="center"/>
          </w:tcPr>
          <w:p>
            <w:pPr>
              <w:spacing w:line="240" w:lineRule="atLeast"/>
              <w:ind w:firstLine="594" w:firstLineChars="33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最高学历</w:t>
            </w: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3121" w:type="dxa"/>
            <w:gridSpan w:val="7"/>
            <w:vAlign w:val="center"/>
          </w:tcPr>
          <w:p>
            <w:pPr>
              <w:tabs>
                <w:tab w:val="left" w:pos="466"/>
              </w:tabs>
              <w:spacing w:line="240" w:lineRule="atLeast"/>
              <w:ind w:firstLine="630" w:firstLineChars="35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手机号码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ind w:firstLine="720" w:firstLineChars="400"/>
              <w:jc w:val="left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Merge w:val="continue"/>
            <w:vAlign w:val="center"/>
          </w:tcPr>
          <w:p>
            <w:pPr>
              <w:spacing w:line="240" w:lineRule="atLeast"/>
              <w:ind w:firstLine="594" w:firstLineChars="33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本人户口所在地</w:t>
            </w:r>
          </w:p>
        </w:tc>
        <w:tc>
          <w:tcPr>
            <w:tcW w:w="3121" w:type="dxa"/>
            <w:gridSpan w:val="7"/>
            <w:vAlign w:val="center"/>
          </w:tcPr>
          <w:p>
            <w:pPr>
              <w:spacing w:line="240" w:lineRule="atLeast"/>
              <w:ind w:firstLine="653" w:firstLineChars="363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省     市     县（区）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atLeast"/>
              <w:ind w:firstLine="0" w:firstLineChars="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紧急联系电话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gridSpan w:val="5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本人长期居住地址</w:t>
            </w:r>
          </w:p>
        </w:tc>
        <w:tc>
          <w:tcPr>
            <w:tcW w:w="6379" w:type="dxa"/>
            <w:gridSpan w:val="1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gridSpan w:val="5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gridSpan w:val="3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专业技术职称或执业资格证书</w:t>
            </w:r>
          </w:p>
        </w:tc>
        <w:tc>
          <w:tcPr>
            <w:tcW w:w="7210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02" w:type="dxa"/>
            <w:gridSpan w:val="3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是否入选省级以上高素质专业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技术技能人才项目</w:t>
            </w:r>
          </w:p>
        </w:tc>
        <w:tc>
          <w:tcPr>
            <w:tcW w:w="7210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7" w:hRule="exact"/>
        </w:trPr>
        <w:tc>
          <w:tcPr>
            <w:tcW w:w="10297" w:type="dxa"/>
            <w:gridSpan w:val="17"/>
            <w:shd w:val="clear" w:color="auto" w:fill="660066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b/>
                <w:color w:val="FFFFFF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教育经历（从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大学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 止 时 间</w:t>
            </w:r>
          </w:p>
        </w:tc>
        <w:tc>
          <w:tcPr>
            <w:tcW w:w="20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 育 阶 段</w:t>
            </w:r>
          </w:p>
        </w:tc>
        <w:tc>
          <w:tcPr>
            <w:tcW w:w="236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 业 院 校</w:t>
            </w:r>
          </w:p>
        </w:tc>
        <w:tc>
          <w:tcPr>
            <w:tcW w:w="19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    业</w:t>
            </w:r>
          </w:p>
        </w:tc>
        <w:tc>
          <w:tcPr>
            <w:tcW w:w="212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为</w:t>
            </w: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30" w:type="dxa"/>
            <w:gridSpan w:val="4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030" w:type="dxa"/>
            <w:gridSpan w:val="4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030" w:type="dxa"/>
            <w:gridSpan w:val="4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86" w:hRule="atLeast"/>
        </w:trPr>
        <w:tc>
          <w:tcPr>
            <w:tcW w:w="10297" w:type="dxa"/>
            <w:gridSpan w:val="17"/>
            <w:shd w:val="clear" w:color="auto" w:fill="660066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b/>
                <w:color w:val="FFFFFF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主要工作及项目经历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 止 时 间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 作 单 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 位/职 务</w:t>
            </w:r>
          </w:p>
        </w:tc>
        <w:tc>
          <w:tcPr>
            <w:tcW w:w="3116" w:type="dxa"/>
            <w:gridSpan w:val="6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主要工作内容/项目经历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证明方式</w:t>
            </w:r>
          </w:p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4"/>
                <w:szCs w:val="18"/>
                <w:lang w:eastAsia="zh-CN"/>
              </w:rPr>
              <w:t>（劳动合同、工作证明、工牌等）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534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534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534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534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4" w:hRule="exac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shd w:val="clear" w:color="auto" w:fill="660066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b/>
                <w:color w:val="FFFFFF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个人重要荣誉及获奖经历（从工作后填起）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3" w:hRule="exact"/>
        </w:trPr>
        <w:tc>
          <w:tcPr>
            <w:tcW w:w="3432" w:type="dxa"/>
            <w:gridSpan w:val="4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荣誉或获奖</w:t>
            </w:r>
          </w:p>
        </w:tc>
        <w:tc>
          <w:tcPr>
            <w:tcW w:w="2063" w:type="dxa"/>
            <w:gridSpan w:val="5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荣获时间</w:t>
            </w:r>
          </w:p>
        </w:tc>
        <w:tc>
          <w:tcPr>
            <w:tcW w:w="3085" w:type="dxa"/>
            <w:gridSpan w:val="5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颁发单位</w:t>
            </w:r>
          </w:p>
        </w:tc>
        <w:tc>
          <w:tcPr>
            <w:tcW w:w="1717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证明方式</w:t>
            </w:r>
          </w:p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4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4"/>
                <w:szCs w:val="18"/>
                <w:lang w:eastAsia="zh-CN"/>
              </w:rPr>
              <w:t>（证书、奖状、奖杯等）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4" w:hRule="exact"/>
        </w:trPr>
        <w:tc>
          <w:tcPr>
            <w:tcW w:w="3432" w:type="dxa"/>
            <w:gridSpan w:val="4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63" w:type="dxa"/>
            <w:gridSpan w:val="5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085" w:type="dxa"/>
            <w:gridSpan w:val="5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17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4" w:hRule="exact"/>
        </w:trPr>
        <w:tc>
          <w:tcPr>
            <w:tcW w:w="3432" w:type="dxa"/>
            <w:gridSpan w:val="4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63" w:type="dxa"/>
            <w:gridSpan w:val="5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085" w:type="dxa"/>
            <w:gridSpan w:val="5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17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4" w:hRule="exact"/>
        </w:trPr>
        <w:tc>
          <w:tcPr>
            <w:tcW w:w="10297" w:type="dxa"/>
            <w:gridSpan w:val="17"/>
            <w:shd w:val="clear" w:color="auto" w:fill="660066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 系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名</w:t>
            </w: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 作 单 位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 位/职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父亲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母亲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配偶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27" w:type="dxa"/>
            <w:gridSpan w:val="2"/>
            <w:vMerge w:val="restar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子</w:t>
            </w:r>
            <w:r>
              <w:rPr>
                <w:rFonts w:hint="eastAsia" w:ascii="宋体" w:hAnsi="宋体"/>
                <w:szCs w:val="18"/>
                <w:lang w:eastAsia="zh-CN"/>
              </w:rPr>
              <w:t>□</w:t>
            </w:r>
          </w:p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宋体" w:hAnsi="宋体"/>
                <w:szCs w:val="18"/>
                <w:lang w:eastAsia="zh-CN"/>
              </w:rPr>
              <w:t>□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27" w:type="dxa"/>
            <w:gridSpan w:val="2"/>
            <w:vMerge w:val="continue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27" w:type="dxa"/>
            <w:gridSpan w:val="2"/>
            <w:vMerge w:val="restar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兄</w:t>
            </w:r>
            <w:r>
              <w:rPr>
                <w:rFonts w:hint="eastAsia" w:ascii="宋体" w:hAnsi="宋体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弟</w:t>
            </w:r>
            <w:r>
              <w:rPr>
                <w:rFonts w:hint="eastAsia" w:ascii="宋体" w:hAnsi="宋体"/>
                <w:szCs w:val="18"/>
                <w:lang w:eastAsia="zh-CN"/>
              </w:rPr>
              <w:t>□</w:t>
            </w:r>
          </w:p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姐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妹</w:t>
            </w:r>
            <w:r>
              <w:rPr>
                <w:rFonts w:hint="eastAsia" w:ascii="宋体" w:hAnsi="宋体"/>
                <w:szCs w:val="18"/>
                <w:lang w:eastAsia="zh-CN"/>
              </w:rPr>
              <w:t>□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27" w:type="dxa"/>
            <w:gridSpan w:val="2"/>
            <w:vMerge w:val="continue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27" w:type="dxa"/>
            <w:gridSpan w:val="2"/>
            <w:vMerge w:val="continue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ind w:firstLine="0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2" w:hRule="atLeast"/>
        </w:trPr>
        <w:tc>
          <w:tcPr>
            <w:tcW w:w="10297" w:type="dxa"/>
            <w:gridSpan w:val="17"/>
            <w:shd w:val="clear" w:color="auto" w:fill="800080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应聘动机（可多选）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9" w:hRule="atLeas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90" w:firstLineChars="50"/>
              <w:jc w:val="both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家庭因素：希望在父母所在地工作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 xml:space="preserve">□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希望与配偶在同一城市工作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孩子或父母需要照料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9" w:hRule="atLeas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90" w:firstLineChars="50"/>
              <w:jc w:val="both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工作因素：希望在新平台上发挥自己的专业优势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 xml:space="preserve">□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职务晋升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个人职业理念与目前现状不符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9" w:hRule="atLeas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90" w:firstLineChars="50"/>
              <w:jc w:val="both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           在原单位岗位与薪酬不成正比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想从事新行业工作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其他</w:t>
            </w:r>
            <w:r>
              <w:rPr>
                <w:rFonts w:hint="eastAsia" w:ascii="宋体" w:hAnsi="宋体"/>
                <w:b/>
                <w:szCs w:val="18"/>
                <w:u w:val="single"/>
                <w:lang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2" w:hRule="atLeast"/>
        </w:trPr>
        <w:tc>
          <w:tcPr>
            <w:tcW w:w="10297" w:type="dxa"/>
            <w:gridSpan w:val="17"/>
            <w:shd w:val="clear" w:color="auto" w:fill="800080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薪酬待遇（扣除各项保险及税款后实发月薪）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6" w:hRule="atLeas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jc w:val="both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目前月薪： 5000元以下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5000-7000元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7000元-1万元 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1万元-1.2万元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1.2万元-1.5万元</w:t>
            </w:r>
            <w:r>
              <w:rPr>
                <w:rFonts w:hint="eastAsia" w:ascii="宋体" w:hAnsi="宋体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6" w:hRule="atLeas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           1.5万元-1.8万元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1.8万元-2万元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2万元-2.5万元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  2.5万元-3万元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3万元以上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6" w:hRule="atLeas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期望月薪： 5000-8000元</w:t>
            </w:r>
            <w:r>
              <w:rPr>
                <w:rFonts w:hint="eastAsia" w:ascii="宋体" w:hAnsi="宋体"/>
                <w:b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8000元-1万元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 1万元-1.5万元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 1.5万元-2万元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 2万元-2.5万元</w:t>
            </w:r>
            <w:r>
              <w:rPr>
                <w:rFonts w:hint="eastAsia" w:ascii="宋体" w:hAnsi="宋体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6" w:hRule="atLeas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 xml:space="preserve">           2.5万元-3万元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3万元以上</w:t>
            </w:r>
            <w:r>
              <w:rPr>
                <w:rFonts w:hint="eastAsia" w:ascii="宋体" w:hAnsi="宋体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10297" w:type="dxa"/>
            <w:gridSpan w:val="17"/>
            <w:shd w:val="clear" w:color="auto" w:fill="800080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应聘岗位个人优势及个人未来3-5年的职业规划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应聘岗位个人优势：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个人未来3-5年职业规划：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shd w:val="clear" w:color="auto" w:fill="660066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FFFFFF"/>
                <w:sz w:val="18"/>
                <w:szCs w:val="18"/>
                <w:lang w:eastAsia="zh-CN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8613" w:type="dxa"/>
            <w:gridSpan w:val="15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是否有亲属在本行工作？如有请写明姓名、亲属关系、部门。如无，请填写“否”。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从何种渠道获知我行招聘：我行官网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</w:t>
            </w:r>
            <w:r>
              <w:rPr>
                <w:rFonts w:hint="eastAsia" w:ascii="宋体" w:hAnsi="宋体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朋友介绍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第三方招聘网站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家人介绍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我行员工介绍□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vAlign w:val="center"/>
          </w:tcPr>
          <w:p>
            <w:pPr>
              <w:spacing w:line="240" w:lineRule="atLeast"/>
              <w:ind w:firstLine="0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女性员工是否有亲子计划：否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szCs w:val="18"/>
                <w:lang w:eastAsia="zh-CN"/>
              </w:rPr>
              <w:t>□（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1-2年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3-5年</w:t>
            </w:r>
            <w:r>
              <w:rPr>
                <w:rFonts w:hint="eastAsia" w:ascii="宋体" w:hAnsi="宋体"/>
                <w:szCs w:val="18"/>
                <w:lang w:eastAsia="zh-CN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5年以后</w:t>
            </w:r>
            <w:r>
              <w:rPr>
                <w:rFonts w:hint="eastAsia" w:ascii="宋体" w:hAnsi="宋体"/>
                <w:szCs w:val="18"/>
                <w:lang w:eastAsia="zh-CN"/>
              </w:rPr>
              <w:t>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1" w:hRule="atLeast"/>
        </w:trPr>
        <w:tc>
          <w:tcPr>
            <w:tcW w:w="10297" w:type="dxa"/>
            <w:gridSpan w:val="17"/>
            <w:vAlign w:val="center"/>
          </w:tcPr>
          <w:p>
            <w:pPr>
              <w:spacing w:line="240" w:lineRule="atLeast"/>
              <w:ind w:firstLine="90" w:firstLineChars="50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请在本表格后粘贴以下资料的照片或扫描件，如不提供视为无效简历：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firstLine="181" w:firstLineChars="100"/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有效的身份证明材料；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firstLine="181" w:firstLineChars="100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学历、学位相关证书，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国家或国际认可的审计专业技术高级职称证书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spacing w:line="240" w:lineRule="atLeast"/>
              <w:ind w:firstLine="181" w:firstLineChars="100"/>
              <w:jc w:val="both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从事财务、会计或审计管理工作</w:t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年以上（其中从事金融工作</w:t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年以上）相当于正处级（含）的有效证明材料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spacing w:line="240" w:lineRule="atLeast"/>
              <w:ind w:firstLine="181" w:firstLineChars="100"/>
              <w:jc w:val="both"/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个人荣誉或证书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其他重要材料（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如省级以上高素质专业技术技能人才项目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）。</w:t>
            </w:r>
          </w:p>
        </w:tc>
      </w:tr>
    </w:tbl>
    <w:p>
      <w:pPr>
        <w:ind w:left="0" w:leftChars="0" w:firstLine="0" w:firstLineChars="0"/>
      </w:pPr>
    </w:p>
    <w:sectPr>
      <w:headerReference r:id="rId3" w:type="default"/>
      <w:footerReference r:id="rId4" w:type="default"/>
      <w:pgSz w:w="11906" w:h="16838"/>
      <w:pgMar w:top="284" w:right="340" w:bottom="284" w:left="340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992" w:firstLineChars="549"/>
      <w:rPr>
        <w:b/>
        <w:lang w:eastAsia="zh-CN"/>
      </w:rPr>
    </w:pPr>
    <w:r>
      <w:rPr>
        <w:rFonts w:ascii="宋体" w:hAnsi="宋体"/>
        <w:b/>
        <w:lang w:eastAsia="zh-CN"/>
      </w:rPr>
      <w:fldChar w:fldCharType="begin"/>
    </w:r>
    <w:r>
      <w:rPr>
        <w:rFonts w:ascii="宋体" w:hAnsi="宋体"/>
        <w:b/>
        <w:lang w:eastAsia="zh-CN"/>
      </w:rPr>
      <w:instrText xml:space="preserve"> HYPERLINK "mailto:</w:instrText>
    </w:r>
    <w:r>
      <w:rPr>
        <w:rFonts w:hint="eastAsia" w:ascii="宋体" w:hAnsi="宋体"/>
        <w:b/>
        <w:lang w:eastAsia="zh-CN"/>
      </w:rPr>
      <w:instrText xml:space="preserve">请发送简历至bankofqhzp@163.com</w:instrText>
    </w:r>
    <w:r>
      <w:rPr>
        <w:rFonts w:ascii="宋体" w:hAnsi="宋体"/>
        <w:b/>
        <w:lang w:eastAsia="zh-CN"/>
      </w:rPr>
      <w:instrText xml:space="preserve">" </w:instrText>
    </w:r>
    <w:r>
      <w:rPr>
        <w:rFonts w:ascii="宋体" w:hAnsi="宋体"/>
        <w:b/>
        <w:lang w:eastAsia="zh-CN"/>
      </w:rPr>
      <w:fldChar w:fldCharType="separate"/>
    </w:r>
    <w:r>
      <w:rPr>
        <w:rStyle w:val="5"/>
        <w:rFonts w:hint="eastAsia" w:ascii="宋体" w:hAnsi="宋体"/>
        <w:b/>
        <w:lang w:eastAsia="zh-CN"/>
      </w:rPr>
      <w:t>请发送简历至bankofqhzp@163.com</w:t>
    </w:r>
    <w:r>
      <w:rPr>
        <w:rFonts w:ascii="宋体" w:hAnsi="宋体"/>
        <w:b/>
        <w:lang w:eastAsia="zh-CN"/>
      </w:rPr>
      <w:fldChar w:fldCharType="end"/>
    </w:r>
    <w:r>
      <w:rPr>
        <w:rFonts w:hint="eastAsia" w:ascii="宋体" w:hAnsi="宋体"/>
        <w:b/>
        <w:lang w:eastAsia="zh-CN"/>
      </w:rPr>
      <w:t>，我行将严格保密。感谢您对青海银行的关注和支持！</w:t>
    </w:r>
  </w:p>
  <w:p>
    <w:pPr>
      <w:rPr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13"/>
      </w:pBdr>
      <w:tabs>
        <w:tab w:val="clear" w:pos="4153"/>
        <w:tab w:val="clear" w:pos="8306"/>
      </w:tabs>
      <w:jc w:val="both"/>
      <w:rPr>
        <w:rFonts w:ascii="华文行楷" w:eastAsia="华文行楷"/>
        <w:sz w:val="28"/>
        <w:szCs w:val="28"/>
        <w:lang w:eastAsia="zh-CN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59690</wp:posOffset>
          </wp:positionV>
          <wp:extent cx="1381125" cy="342265"/>
          <wp:effectExtent l="0" t="0" r="9525" b="635"/>
          <wp:wrapNone/>
          <wp:docPr id="1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3422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rFonts w:hint="eastAsia" w:ascii="华文行楷" w:eastAsia="华文行楷"/>
        <w:sz w:val="28"/>
        <w:szCs w:val="28"/>
        <w:lang w:eastAsia="zh-CN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7385E"/>
    <w:rsid w:val="000B1A31"/>
    <w:rsid w:val="07B757FD"/>
    <w:rsid w:val="0F3E7508"/>
    <w:rsid w:val="24367DC3"/>
    <w:rsid w:val="37FD3DAD"/>
    <w:rsid w:val="390A2940"/>
    <w:rsid w:val="57E92A05"/>
    <w:rsid w:val="6337385E"/>
    <w:rsid w:val="769C2C12"/>
    <w:rsid w:val="78D357D6"/>
    <w:rsid w:val="7A2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2024-01-02T01:58:00Z</dcterms:created>
  <dc:creator>bankqh</dc:creator>
  <cp:lastModifiedBy>qhbank</cp:lastModifiedBy>
  <cp:lastPrinted>2024-05-30T08:05:00Z</cp:lastPrinted>
  <dcterms:modified xsi:type="dcterms:W3CDTF">2024-05-30T08:06:19Z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