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310AE" w14:textId="77777777" w:rsidR="00BF5DB3" w:rsidRDefault="00CB563C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线上面试实操指南</w:t>
      </w:r>
    </w:p>
    <w:p w14:paraId="5B81C993" w14:textId="77777777" w:rsidR="00BF5DB3" w:rsidRDefault="00CB563C">
      <w:pPr>
        <w:ind w:firstLineChars="200" w:firstLine="420"/>
      </w:pPr>
      <w:r>
        <w:rPr>
          <w:rFonts w:hint="eastAsia"/>
        </w:rPr>
        <w:t>线上面试的同学们，准备好迎接这个特殊的面试了吗？这里有一份线上面试实操指南，预祝您一切顺利！</w:t>
      </w:r>
    </w:p>
    <w:p w14:paraId="6C944EC9" w14:textId="77777777" w:rsidR="00BF5DB3" w:rsidRDefault="00CB563C">
      <w:pPr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 xml:space="preserve">什么时候面试？ </w:t>
      </w:r>
    </w:p>
    <w:p w14:paraId="1AEF169A" w14:textId="4206BB25" w:rsidR="00BF5DB3" w:rsidRDefault="00CB563C">
      <w:pPr>
        <w:ind w:firstLineChars="200" w:firstLine="420"/>
      </w:pPr>
      <w:r>
        <w:rPr>
          <w:rFonts w:hint="eastAsia"/>
        </w:rPr>
        <w:t>本次在线面试时间为：</w:t>
      </w:r>
      <w:r w:rsidRPr="00DD09D0">
        <w:rPr>
          <w:rFonts w:hint="eastAsia"/>
        </w:rPr>
        <w:t>2024</w:t>
      </w:r>
      <w:r w:rsidRPr="00DD09D0">
        <w:rPr>
          <w:rFonts w:hint="eastAsia"/>
        </w:rPr>
        <w:t>年</w:t>
      </w:r>
      <w:r w:rsidRPr="00DD09D0">
        <w:rPr>
          <w:rFonts w:hint="eastAsia"/>
        </w:rPr>
        <w:t>12</w:t>
      </w:r>
      <w:r w:rsidRPr="00DD09D0">
        <w:rPr>
          <w:rFonts w:hint="eastAsia"/>
        </w:rPr>
        <w:t>月</w:t>
      </w:r>
      <w:r w:rsidRPr="00DD09D0">
        <w:rPr>
          <w:rFonts w:hint="eastAsia"/>
        </w:rPr>
        <w:t>2</w:t>
      </w:r>
      <w:r w:rsidRPr="00DD09D0">
        <w:rPr>
          <w:rFonts w:hint="eastAsia"/>
        </w:rPr>
        <w:t>日</w:t>
      </w:r>
      <w:r w:rsidR="00DD09D0">
        <w:rPr>
          <w:rFonts w:hint="eastAsia"/>
        </w:rPr>
        <w:t>至</w:t>
      </w:r>
      <w:r w:rsidRPr="00DD09D0">
        <w:rPr>
          <w:rFonts w:hint="eastAsia"/>
        </w:rPr>
        <w:t>12</w:t>
      </w:r>
      <w:r w:rsidRPr="00DD09D0">
        <w:rPr>
          <w:rFonts w:hint="eastAsia"/>
        </w:rPr>
        <w:t>月</w:t>
      </w:r>
      <w:r w:rsidR="00433A2C">
        <w:rPr>
          <w:rFonts w:hint="eastAsia"/>
        </w:rPr>
        <w:t>8</w:t>
      </w:r>
      <w:r w:rsidRPr="00DD09D0">
        <w:rPr>
          <w:rFonts w:hint="eastAsia"/>
        </w:rPr>
        <w:t>日（周一至周</w:t>
      </w:r>
      <w:r w:rsidR="00433A2C">
        <w:rPr>
          <w:rFonts w:hint="eastAsia"/>
        </w:rPr>
        <w:t>日</w:t>
      </w:r>
      <w:bookmarkStart w:id="0" w:name="_GoBack"/>
      <w:bookmarkEnd w:id="0"/>
      <w:r w:rsidRPr="00DD09D0">
        <w:rPr>
          <w:rFonts w:hint="eastAsia"/>
        </w:rPr>
        <w:t>）</w:t>
      </w:r>
      <w:r>
        <w:rPr>
          <w:rFonts w:hint="eastAsia"/>
        </w:rPr>
        <w:t>，建议</w:t>
      </w:r>
      <w:r w:rsidR="00DD09D0">
        <w:rPr>
          <w:rFonts w:hint="eastAsia"/>
        </w:rPr>
        <w:t>您</w:t>
      </w:r>
      <w:r>
        <w:rPr>
          <w:rFonts w:hint="eastAsia"/>
        </w:rPr>
        <w:t>根据通知内的时间提前规划，如确实存在客观原因，需要调整面试时间，请于</w:t>
      </w:r>
      <w:r>
        <w:rPr>
          <w:rFonts w:hint="eastAsia"/>
        </w:rPr>
        <w:t>202</w:t>
      </w:r>
      <w:r>
        <w:t>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日上午</w:t>
      </w:r>
      <w:r>
        <w:rPr>
          <w:rFonts w:hint="eastAsia"/>
        </w:rPr>
        <w:t>12:00</w:t>
      </w:r>
      <w:r>
        <w:rPr>
          <w:rFonts w:hint="eastAsia"/>
        </w:rPr>
        <w:t>前（上述时间均为北京时间），将个人申请（包括但不限于报名序号、姓名、手机号、拟申请调整日期、调整原因及证明材料）发至招聘邮箱：</w:t>
      </w:r>
      <w:r w:rsidR="003315F9">
        <w:fldChar w:fldCharType="begin"/>
      </w:r>
      <w:r w:rsidR="003315F9">
        <w:instrText xml:space="preserve"> HYPERLINK "mailto:zp.xj@ccb.com" </w:instrText>
      </w:r>
      <w:r w:rsidR="003315F9">
        <w:fldChar w:fldCharType="separate"/>
      </w:r>
      <w:r w:rsidRPr="00DD09D0">
        <w:rPr>
          <w:rFonts w:hint="eastAsia"/>
        </w:rPr>
        <w:t>zp.xj@ccb.com</w:t>
      </w:r>
      <w:r w:rsidR="003315F9">
        <w:fldChar w:fldCharType="end"/>
      </w:r>
      <w:r>
        <w:rPr>
          <w:rFonts w:hint="eastAsia"/>
        </w:rPr>
        <w:t>，并致电新疆区分行人力资源部（</w:t>
      </w:r>
      <w:r>
        <w:rPr>
          <w:rFonts w:hint="eastAsia"/>
        </w:rPr>
        <w:t>0991</w:t>
      </w:r>
      <w:r>
        <w:rPr>
          <w:rFonts w:hint="eastAsia"/>
        </w:rPr>
        <w:t>）</w:t>
      </w:r>
      <w:r>
        <w:rPr>
          <w:rFonts w:hint="eastAsia"/>
        </w:rPr>
        <w:t>5999511</w:t>
      </w:r>
      <w:r>
        <w:rPr>
          <w:rFonts w:hint="eastAsia"/>
        </w:rPr>
        <w:t>、</w:t>
      </w:r>
      <w:r>
        <w:rPr>
          <w:rFonts w:hint="eastAsia"/>
        </w:rPr>
        <w:t>5999578</w:t>
      </w:r>
      <w:r>
        <w:rPr>
          <w:rFonts w:hint="eastAsia"/>
        </w:rPr>
        <w:t>进行确认。</w:t>
      </w:r>
    </w:p>
    <w:p w14:paraId="688C1E8D" w14:textId="77777777" w:rsidR="00BF5DB3" w:rsidRDefault="00CB563C">
      <w:pPr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用什么软件？</w:t>
      </w:r>
    </w:p>
    <w:p w14:paraId="34FE496F" w14:textId="77777777" w:rsidR="00BF5DB3" w:rsidRPr="00DD09D0" w:rsidRDefault="00CB563C">
      <w:pPr>
        <w:ind w:firstLineChars="200" w:firstLine="420"/>
      </w:pPr>
      <w:r w:rsidRPr="00DD09D0">
        <w:rPr>
          <w:rFonts w:hint="eastAsia"/>
        </w:rPr>
        <w:t>本次面试将使用客户端面试软件</w:t>
      </w:r>
      <w:r w:rsidRPr="00DD09D0">
        <w:rPr>
          <w:rFonts w:hint="eastAsia"/>
        </w:rPr>
        <w:t>---</w:t>
      </w:r>
      <w:r w:rsidRPr="00DD09D0">
        <w:rPr>
          <w:rFonts w:hint="eastAsia"/>
          <w:b/>
          <w:bCs/>
        </w:rPr>
        <w:t>-</w:t>
      </w:r>
      <w:proofErr w:type="gramStart"/>
      <w:r w:rsidRPr="00DD09D0">
        <w:rPr>
          <w:rFonts w:hint="eastAsia"/>
          <w:b/>
          <w:bCs/>
        </w:rPr>
        <w:t>腾讯会议</w:t>
      </w:r>
      <w:proofErr w:type="gramEnd"/>
      <w:r w:rsidRPr="00DD09D0">
        <w:rPr>
          <w:rFonts w:hint="eastAsia"/>
        </w:rPr>
        <w:t>进行在线面试，请同学们自行准备好已安装客户端的设备（计算机）</w:t>
      </w:r>
      <w:r w:rsidRPr="00DD09D0">
        <w:rPr>
          <w:rFonts w:hint="eastAsia"/>
        </w:rPr>
        <w:t>+</w:t>
      </w:r>
      <w:r w:rsidRPr="00DD09D0">
        <w:rPr>
          <w:rFonts w:hint="eastAsia"/>
        </w:rPr>
        <w:t>可靠的网络。（设备和网络务必在面试前调试好，避免面试过程中出现故障，影响面试表现）。</w:t>
      </w:r>
    </w:p>
    <w:p w14:paraId="02E42635" w14:textId="77777777" w:rsidR="00BF5DB3" w:rsidRDefault="00CB563C">
      <w:pPr>
        <w:ind w:firstLineChars="200" w:firstLine="420"/>
      </w:pPr>
      <w:r w:rsidRPr="00DD09D0">
        <w:rPr>
          <w:rFonts w:hint="eastAsia"/>
        </w:rPr>
        <w:t>客户端下载地址：</w:t>
      </w:r>
      <w:hyperlink r:id="rId9" w:history="1">
        <w:r w:rsidRPr="00DD09D0">
          <w:rPr>
            <w:rStyle w:val="a8"/>
            <w:rFonts w:hint="eastAsia"/>
            <w:color w:val="auto"/>
          </w:rPr>
          <w:t>https://meeting.tencent.com/</w:t>
        </w:r>
      </w:hyperlink>
    </w:p>
    <w:p w14:paraId="1289B95D" w14:textId="77777777" w:rsidR="00BF5DB3" w:rsidRDefault="00CB563C">
      <w:pPr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软件如何使用？</w:t>
      </w:r>
    </w:p>
    <w:p w14:paraId="1684879F" w14:textId="77777777" w:rsidR="00BF5DB3" w:rsidRDefault="00CB563C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、注册账号及登录</w:t>
      </w:r>
    </w:p>
    <w:p w14:paraId="163A0524" w14:textId="77777777" w:rsidR="00BF5DB3" w:rsidRDefault="00CB563C">
      <w:pPr>
        <w:ind w:firstLineChars="200" w:firstLine="420"/>
        <w:rPr>
          <w:b/>
        </w:rPr>
      </w:pPr>
      <w:r>
        <w:rPr>
          <w:rFonts w:hint="eastAsia"/>
        </w:rPr>
        <w:t>安装完成后，打开应用软件，点击登录界面下方“微信登录”或“其他登录方式”，使用本人手机号码接收验证码进行注册，并登录该账号。</w:t>
      </w:r>
      <w:r>
        <w:rPr>
          <w:rFonts w:hint="eastAsia"/>
          <w:b/>
        </w:rPr>
        <w:t>（</w:t>
      </w:r>
      <w:proofErr w:type="gramStart"/>
      <w:r>
        <w:rPr>
          <w:rFonts w:hint="eastAsia"/>
          <w:b/>
        </w:rPr>
        <w:t>如之前</w:t>
      </w:r>
      <w:proofErr w:type="gramEnd"/>
      <w:r>
        <w:rPr>
          <w:rFonts w:hint="eastAsia"/>
          <w:b/>
        </w:rPr>
        <w:t>已经注册过账号，直接登录即可）</w:t>
      </w:r>
    </w:p>
    <w:p w14:paraId="0425DE53" w14:textId="77777777" w:rsidR="00BF5DB3" w:rsidRDefault="00CB563C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、设置名称</w:t>
      </w:r>
    </w:p>
    <w:p w14:paraId="45B2C1DB" w14:textId="77777777" w:rsidR="00BF5DB3" w:rsidRDefault="00CB563C">
      <w:pPr>
        <w:ind w:firstLineChars="200" w:firstLine="422"/>
        <w:rPr>
          <w:b/>
        </w:rPr>
      </w:pPr>
      <w:r>
        <w:rPr>
          <w:rFonts w:hint="eastAsia"/>
          <w:b/>
        </w:rPr>
        <w:t>注册并登录个人账号后，请务必更改个人名称，将通知内的报名序号和姓名一起输入，例如</w:t>
      </w:r>
      <w:r w:rsidRPr="00DD09D0">
        <w:rPr>
          <w:rFonts w:hint="eastAsia"/>
          <w:b/>
        </w:rPr>
        <w:t>：</w:t>
      </w:r>
      <w:r w:rsidRPr="00DD09D0">
        <w:rPr>
          <w:b/>
        </w:rPr>
        <w:t>202</w:t>
      </w:r>
      <w:r w:rsidRPr="00DD09D0">
        <w:rPr>
          <w:rFonts w:hint="eastAsia"/>
          <w:b/>
        </w:rPr>
        <w:t>4</w:t>
      </w:r>
      <w:r w:rsidRPr="00DD09D0">
        <w:rPr>
          <w:b/>
        </w:rPr>
        <w:t>2689219</w:t>
      </w:r>
      <w:r w:rsidRPr="00DD09D0">
        <w:rPr>
          <w:rFonts w:hint="eastAsia"/>
          <w:b/>
        </w:rPr>
        <w:t>刘慧。</w:t>
      </w:r>
    </w:p>
    <w:p w14:paraId="7D76E5DE" w14:textId="77777777" w:rsidR="00BF5DB3" w:rsidRDefault="00CB563C">
      <w:pPr>
        <w:ind w:firstLineChars="200" w:firstLine="420"/>
        <w:rPr>
          <w:b/>
        </w:rPr>
      </w:pPr>
      <w:r>
        <w:rPr>
          <w:rFonts w:hint="eastAsia"/>
          <w:bCs/>
        </w:rPr>
        <w:t>具体操作步骤：“点击个人头像</w:t>
      </w:r>
      <w:r>
        <w:rPr>
          <w:rFonts w:hint="eastAsia"/>
          <w:bCs/>
        </w:rPr>
        <w:t>-&gt;</w:t>
      </w:r>
      <w:r>
        <w:rPr>
          <w:rFonts w:hint="eastAsia"/>
          <w:bCs/>
        </w:rPr>
        <w:t>点击弹出界面中的名称位置</w:t>
      </w:r>
      <w:r>
        <w:rPr>
          <w:rFonts w:hint="eastAsia"/>
          <w:bCs/>
        </w:rPr>
        <w:t>-&gt;</w:t>
      </w:r>
      <w:r>
        <w:rPr>
          <w:rFonts w:hint="eastAsia"/>
          <w:bCs/>
        </w:rPr>
        <w:t>修改名称”。</w:t>
      </w:r>
    </w:p>
    <w:p w14:paraId="14CC2C31" w14:textId="77777777" w:rsidR="00BF5DB3" w:rsidRDefault="00CB563C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、进入等候室</w:t>
      </w:r>
    </w:p>
    <w:p w14:paraId="05FBA252" w14:textId="77777777" w:rsidR="00BF5DB3" w:rsidRDefault="00CB563C">
      <w:pPr>
        <w:ind w:firstLineChars="200" w:firstLine="420"/>
      </w:pPr>
      <w:proofErr w:type="gramStart"/>
      <w:r>
        <w:rPr>
          <w:rFonts w:hint="eastAsia"/>
        </w:rPr>
        <w:t>在腾讯会议</w:t>
      </w:r>
      <w:proofErr w:type="gramEnd"/>
      <w:r>
        <w:rPr>
          <w:rFonts w:hint="eastAsia"/>
        </w:rPr>
        <w:t xml:space="preserve">PC </w:t>
      </w:r>
      <w:r>
        <w:rPr>
          <w:rFonts w:hint="eastAsia"/>
        </w:rPr>
        <w:t>客户端主界面，点击“加入会议”，输入等候室</w:t>
      </w:r>
      <w:r>
        <w:rPr>
          <w:rFonts w:hint="eastAsia"/>
        </w:rPr>
        <w:t>ID</w:t>
      </w:r>
      <w:r>
        <w:rPr>
          <w:rFonts w:hint="eastAsia"/>
        </w:rPr>
        <w:t>，点击“加入会议”。</w:t>
      </w:r>
    </w:p>
    <w:p w14:paraId="4CE5D782" w14:textId="77777777" w:rsidR="00BF5DB3" w:rsidRDefault="00CB563C">
      <w:pPr>
        <w:numPr>
          <w:ilvl w:val="0"/>
          <w:numId w:val="1"/>
        </w:numPr>
        <w:ind w:firstLineChars="200" w:firstLine="420"/>
      </w:pPr>
      <w:r>
        <w:rPr>
          <w:rFonts w:hint="eastAsia"/>
        </w:rPr>
        <w:t>设置</w:t>
      </w:r>
      <w:r>
        <w:rPr>
          <w:rFonts w:hint="eastAsia"/>
        </w:rPr>
        <w:t>/</w:t>
      </w:r>
      <w:r>
        <w:rPr>
          <w:rFonts w:hint="eastAsia"/>
        </w:rPr>
        <w:t>取消静音，打开</w:t>
      </w:r>
      <w:r>
        <w:rPr>
          <w:rFonts w:hint="eastAsia"/>
        </w:rPr>
        <w:t>/</w:t>
      </w:r>
      <w:r>
        <w:rPr>
          <w:rFonts w:hint="eastAsia"/>
        </w:rPr>
        <w:t>关闭摄像头</w:t>
      </w:r>
    </w:p>
    <w:p w14:paraId="6C8348E2" w14:textId="77777777" w:rsidR="00BF5DB3" w:rsidRDefault="00CB563C">
      <w:pPr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、结束面试</w:t>
      </w:r>
    </w:p>
    <w:p w14:paraId="4972AE3F" w14:textId="77777777" w:rsidR="00BF5DB3" w:rsidRDefault="00CB563C">
      <w:pPr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在线面试对电脑配置有要求吗？</w:t>
      </w:r>
    </w:p>
    <w:p w14:paraId="441FFE60" w14:textId="77777777" w:rsidR="00BF5DB3" w:rsidRDefault="00CB563C">
      <w:pPr>
        <w:ind w:firstLineChars="200" w:firstLine="420"/>
      </w:pPr>
      <w:r>
        <w:rPr>
          <w:rFonts w:hint="eastAsia"/>
        </w:rPr>
        <w:t>本次在线面试的客户端适用于</w:t>
      </w:r>
      <w:r>
        <w:rPr>
          <w:rFonts w:hint="eastAsia"/>
        </w:rPr>
        <w:t>Windows</w:t>
      </w:r>
      <w:r>
        <w:rPr>
          <w:rFonts w:hint="eastAsia"/>
        </w:rPr>
        <w:t>（</w:t>
      </w:r>
      <w:r>
        <w:rPr>
          <w:rFonts w:hint="eastAsia"/>
        </w:rPr>
        <w:t>win7</w:t>
      </w:r>
      <w:r>
        <w:rPr>
          <w:rFonts w:hint="eastAsia"/>
        </w:rPr>
        <w:t>及以上）及</w:t>
      </w:r>
      <w:proofErr w:type="spellStart"/>
      <w:r>
        <w:rPr>
          <w:rFonts w:hint="eastAsia"/>
        </w:rPr>
        <w:t>MacOS</w:t>
      </w:r>
      <w:proofErr w:type="spellEnd"/>
      <w:r>
        <w:rPr>
          <w:rFonts w:hint="eastAsia"/>
        </w:rPr>
        <w:t>（</w:t>
      </w:r>
      <w:r>
        <w:rPr>
          <w:rFonts w:hint="eastAsia"/>
        </w:rPr>
        <w:t>10.0</w:t>
      </w:r>
      <w:r>
        <w:rPr>
          <w:rFonts w:hint="eastAsia"/>
        </w:rPr>
        <w:t>以上）操作系统，所以建议同学们根据自己电脑系统的类型，下载相应的版本。</w:t>
      </w:r>
    </w:p>
    <w:p w14:paraId="679DBAB9" w14:textId="77777777" w:rsidR="00BF5DB3" w:rsidRDefault="00CB563C">
      <w:pPr>
        <w:ind w:firstLineChars="100" w:firstLine="211"/>
        <w:rPr>
          <w:b/>
        </w:rPr>
      </w:pPr>
      <w:r>
        <w:rPr>
          <w:rFonts w:hint="eastAsia"/>
          <w:b/>
        </w:rPr>
        <w:t>*</w:t>
      </w:r>
      <w:r>
        <w:rPr>
          <w:rFonts w:hint="eastAsia"/>
          <w:b/>
        </w:rPr>
        <w:t>本次面试要求使用笔记本电脑或台式电脑，手机或平板等移动终端都是不允许使用的</w:t>
      </w:r>
      <w:r>
        <w:rPr>
          <w:rFonts w:hint="eastAsia"/>
          <w:b/>
        </w:rPr>
        <w:t>*</w:t>
      </w:r>
    </w:p>
    <w:p w14:paraId="2935BED3" w14:textId="77777777" w:rsidR="00BF5DB3" w:rsidRDefault="00CB563C">
      <w:pPr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面试时一定要有摄像头和耳机吗？</w:t>
      </w:r>
    </w:p>
    <w:p w14:paraId="2BBD8BE8" w14:textId="77777777" w:rsidR="00BF5DB3" w:rsidRDefault="00CB563C">
      <w:pPr>
        <w:ind w:firstLineChars="200" w:firstLine="420"/>
      </w:pPr>
      <w:r>
        <w:rPr>
          <w:rFonts w:hint="eastAsia"/>
        </w:rPr>
        <w:t>面试过程中，我们会不定时进行面部识别并抓拍照片，同学们使用的计算机必须全程开启摄像头，所以设备必须有内置或外置的摄像头；面试过程中为避免受到所处环境的影响，</w:t>
      </w:r>
      <w:r>
        <w:rPr>
          <w:rFonts w:hint="eastAsia"/>
          <w:b/>
          <w:bCs/>
        </w:rPr>
        <w:t>建议</w:t>
      </w:r>
      <w:r>
        <w:rPr>
          <w:rFonts w:hint="eastAsia"/>
          <w:b/>
        </w:rPr>
        <w:t>同学们全程使用耳机</w:t>
      </w:r>
      <w:r>
        <w:rPr>
          <w:rFonts w:hint="eastAsia"/>
          <w:b/>
          <w:bCs/>
        </w:rPr>
        <w:t>。</w:t>
      </w:r>
    </w:p>
    <w:p w14:paraId="19F23715" w14:textId="77777777" w:rsidR="00BF5DB3" w:rsidRDefault="00CB563C">
      <w:pPr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在家或者在宿舍面试都可以吗？</w:t>
      </w:r>
    </w:p>
    <w:p w14:paraId="57F17E96" w14:textId="77777777" w:rsidR="00BF5DB3" w:rsidRDefault="00CB563C">
      <w:pPr>
        <w:ind w:firstLineChars="200" w:firstLine="420"/>
      </w:pPr>
      <w:r>
        <w:rPr>
          <w:rFonts w:hint="eastAsia"/>
        </w:rPr>
        <w:t>请选择一个安静、光线充分、不受打扰的环境进行面试，面试过程中务必确保所处区域</w:t>
      </w:r>
      <w:r>
        <w:rPr>
          <w:rFonts w:hint="eastAsia"/>
        </w:rPr>
        <w:lastRenderedPageBreak/>
        <w:t>内没有他人打扰，否则被视为面试违纪，取消面试成绩；面试期间，自行准备白纸和笔，桌面上除了白纸、笔、面试设备外不得出现其他无关物品。</w:t>
      </w:r>
    </w:p>
    <w:p w14:paraId="476D48E5" w14:textId="77777777" w:rsidR="00BF5DB3" w:rsidRDefault="00CB563C">
      <w:pPr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面试</w:t>
      </w:r>
      <w:proofErr w:type="gramStart"/>
      <w:r>
        <w:rPr>
          <w:rFonts w:ascii="黑体" w:eastAsia="黑体" w:hAnsi="黑体" w:hint="eastAsia"/>
          <w:b/>
          <w:sz w:val="30"/>
          <w:szCs w:val="30"/>
        </w:rPr>
        <w:t>需要着</w:t>
      </w:r>
      <w:proofErr w:type="gramEnd"/>
      <w:r>
        <w:rPr>
          <w:rFonts w:ascii="黑体" w:eastAsia="黑体" w:hAnsi="黑体" w:hint="eastAsia"/>
          <w:b/>
          <w:sz w:val="30"/>
          <w:szCs w:val="30"/>
        </w:rPr>
        <w:t>正装吗？</w:t>
      </w:r>
      <w:r>
        <w:rPr>
          <w:rFonts w:ascii="黑体" w:eastAsia="黑体" w:hAnsi="黑体"/>
          <w:b/>
          <w:sz w:val="30"/>
          <w:szCs w:val="30"/>
        </w:rPr>
        <w:t xml:space="preserve"> </w:t>
      </w:r>
    </w:p>
    <w:p w14:paraId="0AAF9012" w14:textId="77777777" w:rsidR="00BF5DB3" w:rsidRDefault="00CB563C">
      <w:pPr>
        <w:ind w:firstLineChars="200" w:firstLine="420"/>
      </w:pPr>
      <w:r>
        <w:rPr>
          <w:rFonts w:hint="eastAsia"/>
        </w:rPr>
        <w:t>为更好展现同学们的气质形象，</w:t>
      </w:r>
      <w:proofErr w:type="gramStart"/>
      <w:r>
        <w:rPr>
          <w:rFonts w:hint="eastAsia"/>
        </w:rPr>
        <w:t>建议着</w:t>
      </w:r>
      <w:proofErr w:type="gramEnd"/>
      <w:r>
        <w:rPr>
          <w:rFonts w:hint="eastAsia"/>
        </w:rPr>
        <w:t>正装参加面试。</w:t>
      </w:r>
    </w:p>
    <w:p w14:paraId="436FD928" w14:textId="77777777" w:rsidR="00BF5DB3" w:rsidRDefault="00CB563C">
      <w:pPr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正式面试的流程是什么样的？</w:t>
      </w:r>
    </w:p>
    <w:p w14:paraId="0796C338" w14:textId="77777777" w:rsidR="00BF5DB3" w:rsidRDefault="00CB563C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、面试开始前，同学们打开面试软件，进入面试等候室（每人</w:t>
      </w:r>
      <w:r>
        <w:rPr>
          <w:rFonts w:hint="eastAsia"/>
        </w:rPr>
        <w:t>ID</w:t>
      </w:r>
      <w:r>
        <w:rPr>
          <w:rFonts w:hint="eastAsia"/>
        </w:rPr>
        <w:t>详见邮件通知）；</w:t>
      </w:r>
    </w:p>
    <w:p w14:paraId="007AAD33" w14:textId="77777777" w:rsidR="00BF5DB3" w:rsidRDefault="00CB563C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、同学们进行签到和身份认证；人力资源部组织人员介绍此次面试相关事项；</w:t>
      </w:r>
    </w:p>
    <w:p w14:paraId="57694E8C" w14:textId="77777777" w:rsidR="00BF5DB3" w:rsidRDefault="00CB563C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、听从线上组织人员统一安排，考生被分配至相关面试室进行面试；</w:t>
      </w:r>
    </w:p>
    <w:p w14:paraId="4C85080E" w14:textId="77777777" w:rsidR="00BF5DB3" w:rsidRDefault="00CB563C">
      <w:pPr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、考官宣布面试结束，同学们退出面试室，面试结束。</w:t>
      </w:r>
    </w:p>
    <w:p w14:paraId="00159AE5" w14:textId="77777777" w:rsidR="00BF5DB3" w:rsidRDefault="00CB563C">
      <w:r>
        <w:rPr>
          <w:rFonts w:hint="eastAsia"/>
          <w:b/>
        </w:rPr>
        <w:t>*</w:t>
      </w:r>
      <w:r>
        <w:rPr>
          <w:rFonts w:hint="eastAsia"/>
          <w:b/>
        </w:rPr>
        <w:t>面试开始后，请各位同学全程开启摄像头和麦克风，戴上耳机，保持安静，听从组织人员统一安排</w:t>
      </w:r>
      <w:r>
        <w:rPr>
          <w:rFonts w:hint="eastAsia"/>
          <w:b/>
        </w:rPr>
        <w:t>*</w:t>
      </w:r>
    </w:p>
    <w:p w14:paraId="7A41EB76" w14:textId="77777777" w:rsidR="00BF5DB3" w:rsidRDefault="00CB563C">
      <w:pPr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有提前演练的机会吗？如何进行演练？</w:t>
      </w:r>
    </w:p>
    <w:p w14:paraId="61CB8B38" w14:textId="77777777" w:rsidR="00BF5DB3" w:rsidRDefault="00CB563C">
      <w:pPr>
        <w:ind w:firstLineChars="200" w:firstLine="420"/>
      </w:pPr>
      <w:r>
        <w:rPr>
          <w:rFonts w:hint="eastAsia"/>
        </w:rPr>
        <w:t>为帮助同学们熟悉面试软件，了解面试流程，调试硬件设备环境，我们特别安排了面试演练环节，演练时间为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日及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日，每天</w:t>
      </w:r>
      <w:r>
        <w:rPr>
          <w:rFonts w:hint="eastAsia"/>
        </w:rPr>
        <w:t>14:30</w:t>
      </w:r>
      <w:r>
        <w:rPr>
          <w:rFonts w:hint="eastAsia"/>
        </w:rPr>
        <w:t>和</w:t>
      </w:r>
      <w:r>
        <w:rPr>
          <w:rFonts w:hint="eastAsia"/>
        </w:rPr>
        <w:t>20:00</w:t>
      </w:r>
      <w:r>
        <w:rPr>
          <w:rFonts w:hint="eastAsia"/>
        </w:rPr>
        <w:t>分别进行测试，应聘者均有一次测试机会，请根据短信通知时间参加测试；</w:t>
      </w:r>
    </w:p>
    <w:p w14:paraId="19C16E37" w14:textId="77777777" w:rsidR="00BF5DB3" w:rsidRDefault="00CB563C">
      <w:pPr>
        <w:ind w:firstLineChars="200" w:firstLine="420"/>
      </w:pPr>
      <w:r>
        <w:rPr>
          <w:rFonts w:hint="eastAsia"/>
        </w:rPr>
        <w:t>根据短信通知的时间，提前</w:t>
      </w:r>
      <w:proofErr w:type="gramStart"/>
      <w:r>
        <w:rPr>
          <w:rFonts w:hint="eastAsia"/>
        </w:rPr>
        <w:t>登录腾讯会议</w:t>
      </w:r>
      <w:proofErr w:type="gramEnd"/>
      <w:r>
        <w:rPr>
          <w:rFonts w:hint="eastAsia"/>
        </w:rPr>
        <w:t>软件通过</w:t>
      </w:r>
      <w:r>
        <w:rPr>
          <w:rFonts w:hint="eastAsia"/>
        </w:rPr>
        <w:t>ID</w:t>
      </w:r>
      <w:r>
        <w:rPr>
          <w:rFonts w:hint="eastAsia"/>
        </w:rPr>
        <w:t>号进入演练等候室，进入后统一听从线上组织人员指挥，模拟正式面试全流程；演练开始后，迟到的同学将无法进入演练等候室。</w:t>
      </w:r>
    </w:p>
    <w:p w14:paraId="3FD1DFC7" w14:textId="77777777" w:rsidR="00BF5DB3" w:rsidRDefault="00CB563C">
      <w:r>
        <w:rPr>
          <w:rFonts w:ascii="黑体" w:eastAsia="黑体" w:hAnsi="黑体" w:hint="eastAsia"/>
          <w:b/>
          <w:sz w:val="30"/>
          <w:szCs w:val="30"/>
        </w:rPr>
        <w:t>面试过程中突发意外情况（断网等）该怎么办？</w:t>
      </w:r>
    </w:p>
    <w:p w14:paraId="627B2082" w14:textId="77777777" w:rsidR="00BF5DB3" w:rsidRDefault="00CB563C">
      <w:pPr>
        <w:ind w:firstLineChars="200" w:firstLine="420"/>
      </w:pPr>
      <w:r>
        <w:rPr>
          <w:rFonts w:hint="eastAsia"/>
        </w:rPr>
        <w:t>面试过程中如发生设备或网络故障，请一定尽快解决！可提前准备好备用热点，网络恢复后第一时间回到面试室继续面试。</w:t>
      </w:r>
    </w:p>
    <w:p w14:paraId="29297EED" w14:textId="77777777" w:rsidR="00BF5DB3" w:rsidRDefault="00CB563C">
      <w:r>
        <w:rPr>
          <w:rFonts w:ascii="黑体" w:eastAsia="黑体" w:hAnsi="黑体" w:hint="eastAsia"/>
          <w:b/>
          <w:sz w:val="30"/>
          <w:szCs w:val="30"/>
        </w:rPr>
        <w:t>面试过程中对纪律有什么要求？</w:t>
      </w:r>
    </w:p>
    <w:p w14:paraId="797BED27" w14:textId="77777777" w:rsidR="00BF5DB3" w:rsidRDefault="00CB563C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、在面试的过程中，我们会不定时通过面部识别认证身份，并且面试过程全程录像；</w:t>
      </w:r>
    </w:p>
    <w:p w14:paraId="21021278" w14:textId="77777777" w:rsidR="00BF5DB3" w:rsidRDefault="00CB563C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、面试过程中如有伪造身份信息，代替他人或委托他人代为参加面试的行为，主办方将立即终止面试，取消此次该同学此次</w:t>
      </w:r>
      <w:proofErr w:type="gramStart"/>
      <w:r>
        <w:rPr>
          <w:rFonts w:hint="eastAsia"/>
        </w:rPr>
        <w:t>校招全部</w:t>
      </w:r>
      <w:proofErr w:type="gramEnd"/>
      <w:r>
        <w:rPr>
          <w:rFonts w:hint="eastAsia"/>
        </w:rPr>
        <w:t>成绩；</w:t>
      </w:r>
    </w:p>
    <w:p w14:paraId="18322E77" w14:textId="77777777" w:rsidR="00BF5DB3" w:rsidRDefault="00CB563C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、面试过程中不得戴口罩、墨镜、帽子或用其他方式遮挡面部，不得遮挡、关闭摄像头或离开座位；一经发现，立即取消该同学面试成绩；</w:t>
      </w:r>
    </w:p>
    <w:p w14:paraId="337C0A54" w14:textId="77777777" w:rsidR="00BF5DB3" w:rsidRDefault="00CB563C">
      <w:pPr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、不得抄录、传播面试内容，或通过图片、视频记录面试过程；不得恶意退出面试，一经发现，立即取消该同学此次面试成绩；面试过程中，如发现异常，考官会第一时间提示该同学，核实情况；</w:t>
      </w:r>
    </w:p>
    <w:p w14:paraId="13323260" w14:textId="77777777" w:rsidR="00BF5DB3" w:rsidRDefault="00CB563C">
      <w:pPr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、除以上列举的行为外，其他任何疑似违背公平性的行为一经查实，立即取消该同学面试成绩。</w:t>
      </w:r>
    </w:p>
    <w:sectPr w:rsidR="00BF5DB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0B7F4" w14:textId="77777777" w:rsidR="003315F9" w:rsidRDefault="003315F9">
      <w:r>
        <w:separator/>
      </w:r>
    </w:p>
  </w:endnote>
  <w:endnote w:type="continuationSeparator" w:id="0">
    <w:p w14:paraId="0115E99A" w14:textId="77777777" w:rsidR="003315F9" w:rsidRDefault="0033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9482190"/>
    </w:sdtPr>
    <w:sdtEndPr/>
    <w:sdtContent>
      <w:p w14:paraId="3F33A758" w14:textId="77777777" w:rsidR="00BF5DB3" w:rsidRDefault="00CB56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A2C" w:rsidRPr="00433A2C">
          <w:rPr>
            <w:noProof/>
            <w:lang w:val="zh-CN"/>
          </w:rPr>
          <w:t>1</w:t>
        </w:r>
        <w:r>
          <w:fldChar w:fldCharType="end"/>
        </w:r>
      </w:p>
    </w:sdtContent>
  </w:sdt>
  <w:p w14:paraId="07858429" w14:textId="77777777" w:rsidR="00BF5DB3" w:rsidRDefault="00BF5D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93F55" w14:textId="77777777" w:rsidR="003315F9" w:rsidRDefault="003315F9">
      <w:r>
        <w:separator/>
      </w:r>
    </w:p>
  </w:footnote>
  <w:footnote w:type="continuationSeparator" w:id="0">
    <w:p w14:paraId="392A9AC1" w14:textId="77777777" w:rsidR="003315F9" w:rsidRDefault="00331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A79A2"/>
    <w:multiLevelType w:val="singleLevel"/>
    <w:tmpl w:val="640A79A2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MDljZDBlNDQyZDZlOWZjYmMwNTVhOThjOTk5MDUifQ=="/>
  </w:docVars>
  <w:rsids>
    <w:rsidRoot w:val="003442EE"/>
    <w:rsid w:val="00007B9E"/>
    <w:rsid w:val="0001038C"/>
    <w:rsid w:val="00016F91"/>
    <w:rsid w:val="000427EC"/>
    <w:rsid w:val="00053385"/>
    <w:rsid w:val="000A58B8"/>
    <w:rsid w:val="000E2A86"/>
    <w:rsid w:val="000F7237"/>
    <w:rsid w:val="001077EB"/>
    <w:rsid w:val="00136E50"/>
    <w:rsid w:val="00140A09"/>
    <w:rsid w:val="00145BCE"/>
    <w:rsid w:val="00171399"/>
    <w:rsid w:val="001A7708"/>
    <w:rsid w:val="001C6A22"/>
    <w:rsid w:val="001E47A8"/>
    <w:rsid w:val="002504AD"/>
    <w:rsid w:val="002B6C48"/>
    <w:rsid w:val="003009C6"/>
    <w:rsid w:val="00330D95"/>
    <w:rsid w:val="003315F9"/>
    <w:rsid w:val="003442EE"/>
    <w:rsid w:val="0035718F"/>
    <w:rsid w:val="00382F8B"/>
    <w:rsid w:val="003A3CA0"/>
    <w:rsid w:val="003A6ADF"/>
    <w:rsid w:val="003A7D24"/>
    <w:rsid w:val="00433A2C"/>
    <w:rsid w:val="004606D3"/>
    <w:rsid w:val="00485168"/>
    <w:rsid w:val="00507C15"/>
    <w:rsid w:val="00606CCC"/>
    <w:rsid w:val="00624C6B"/>
    <w:rsid w:val="006262CB"/>
    <w:rsid w:val="00640E08"/>
    <w:rsid w:val="00644857"/>
    <w:rsid w:val="006811DB"/>
    <w:rsid w:val="00694AC0"/>
    <w:rsid w:val="00695515"/>
    <w:rsid w:val="006B44B5"/>
    <w:rsid w:val="006B68E3"/>
    <w:rsid w:val="006B72A1"/>
    <w:rsid w:val="006F3870"/>
    <w:rsid w:val="0070173E"/>
    <w:rsid w:val="00750CBF"/>
    <w:rsid w:val="00751A33"/>
    <w:rsid w:val="0079461E"/>
    <w:rsid w:val="007E6698"/>
    <w:rsid w:val="00812073"/>
    <w:rsid w:val="00831C86"/>
    <w:rsid w:val="00854624"/>
    <w:rsid w:val="008933B8"/>
    <w:rsid w:val="00894A3A"/>
    <w:rsid w:val="008E49A4"/>
    <w:rsid w:val="008E6D12"/>
    <w:rsid w:val="008F779D"/>
    <w:rsid w:val="0091544B"/>
    <w:rsid w:val="00954628"/>
    <w:rsid w:val="009A6F84"/>
    <w:rsid w:val="009F5016"/>
    <w:rsid w:val="00A1196E"/>
    <w:rsid w:val="00A860A4"/>
    <w:rsid w:val="00AA1AC0"/>
    <w:rsid w:val="00AB68D3"/>
    <w:rsid w:val="00AD32A4"/>
    <w:rsid w:val="00AE77E2"/>
    <w:rsid w:val="00B77282"/>
    <w:rsid w:val="00BC0196"/>
    <w:rsid w:val="00BD294D"/>
    <w:rsid w:val="00BF5DB3"/>
    <w:rsid w:val="00C03910"/>
    <w:rsid w:val="00C16FFF"/>
    <w:rsid w:val="00C30774"/>
    <w:rsid w:val="00C743B7"/>
    <w:rsid w:val="00CA6A07"/>
    <w:rsid w:val="00CB109C"/>
    <w:rsid w:val="00CB563C"/>
    <w:rsid w:val="00CC27C4"/>
    <w:rsid w:val="00CD4E78"/>
    <w:rsid w:val="00CF72B7"/>
    <w:rsid w:val="00D05530"/>
    <w:rsid w:val="00D44A87"/>
    <w:rsid w:val="00D46553"/>
    <w:rsid w:val="00D80EE2"/>
    <w:rsid w:val="00D90EC3"/>
    <w:rsid w:val="00DD09D0"/>
    <w:rsid w:val="00E16538"/>
    <w:rsid w:val="00E34E42"/>
    <w:rsid w:val="00E51AC4"/>
    <w:rsid w:val="00EC570C"/>
    <w:rsid w:val="00ED7E79"/>
    <w:rsid w:val="00EF11A2"/>
    <w:rsid w:val="00EF640B"/>
    <w:rsid w:val="1BEF612E"/>
    <w:rsid w:val="36CE0CF5"/>
    <w:rsid w:val="3EE2710D"/>
    <w:rsid w:val="538752AC"/>
    <w:rsid w:val="553F3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jc w:val="left"/>
    </w:pPr>
    <w:rPr>
      <w:rFonts w:ascii="微软雅黑" w:eastAsia="宋体" w:hAnsi="微软雅黑" w:cs="宋体"/>
      <w:kern w:val="0"/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jc w:val="left"/>
    </w:pPr>
    <w:rPr>
      <w:rFonts w:ascii="微软雅黑" w:eastAsia="宋体" w:hAnsi="微软雅黑" w:cs="宋体"/>
      <w:kern w:val="0"/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xylink.com/download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FC1E1-6C7F-4B08-BE24-5748AAA06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1663</Characters>
  <Application>Microsoft Office Word</Application>
  <DocSecurity>0</DocSecurity>
  <Lines>13</Lines>
  <Paragraphs>3</Paragraphs>
  <ScaleCrop>false</ScaleCrop>
  <Company>Microsoft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翟睿</dc:creator>
  <cp:lastModifiedBy>李洁</cp:lastModifiedBy>
  <cp:revision>3</cp:revision>
  <dcterms:created xsi:type="dcterms:W3CDTF">2024-11-25T12:48:00Z</dcterms:created>
  <dcterms:modified xsi:type="dcterms:W3CDTF">2024-11-25T13:46:00Z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24FDC156C9A74E32A5A4DE89A160EF02_13</vt:lpwstr>
  </property>
</Properties>
</file>